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Pr="00BD2D09" w:rsidRDefault="00CC7B84" w:rsidP="00CC7B84">
      <w:pPr>
        <w:spacing w:after="0"/>
        <w:jc w:val="center"/>
        <w:rPr>
          <w:rFonts w:ascii="Arial Black" w:hAnsi="Arial Black"/>
          <w:sz w:val="28"/>
        </w:rPr>
      </w:pPr>
      <w:r w:rsidRPr="00BD2D09">
        <w:rPr>
          <w:rFonts w:ascii="Arial Black" w:hAnsi="Arial Black"/>
          <w:sz w:val="28"/>
        </w:rPr>
        <w:t>Dixie State College of Utah</w:t>
      </w:r>
    </w:p>
    <w:p w:rsidR="00CC7B84" w:rsidRPr="00BD2D09" w:rsidRDefault="00CC7B84" w:rsidP="00CC7B84">
      <w:pPr>
        <w:spacing w:after="0"/>
        <w:jc w:val="center"/>
        <w:rPr>
          <w:rFonts w:ascii="Arial Black" w:hAnsi="Arial Black"/>
          <w:sz w:val="28"/>
        </w:rPr>
      </w:pPr>
      <w:r w:rsidRPr="00BD2D09">
        <w:rPr>
          <w:rFonts w:ascii="Arial Black" w:hAnsi="Arial Black"/>
          <w:sz w:val="28"/>
        </w:rPr>
        <w:t>Secondary Education</w:t>
      </w:r>
    </w:p>
    <w:p w:rsidR="00CC7B84" w:rsidRPr="00BD2D09" w:rsidRDefault="00CC7B84" w:rsidP="00CC7B84">
      <w:pPr>
        <w:spacing w:after="0"/>
        <w:jc w:val="center"/>
        <w:rPr>
          <w:rFonts w:ascii="Arial Black" w:hAnsi="Arial Black"/>
          <w:sz w:val="28"/>
        </w:rPr>
      </w:pPr>
      <w:r w:rsidRPr="00BD2D09">
        <w:rPr>
          <w:rFonts w:ascii="Arial Black" w:hAnsi="Arial Black"/>
          <w:sz w:val="28"/>
        </w:rPr>
        <w:t>UNIT PLAN TEMPLATE</w:t>
      </w:r>
    </w:p>
    <w:p w:rsidR="00CC7B84" w:rsidRDefault="00CC7B84" w:rsidP="00CC7B84">
      <w:pPr>
        <w:spacing w:after="0"/>
        <w:jc w:val="center"/>
        <w:rPr>
          <w:rFonts w:ascii="Arial Black" w:hAnsi="Arial Black"/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2720"/>
        <w:gridCol w:w="3060"/>
        <w:gridCol w:w="3076"/>
      </w:tblGrid>
      <w:tr w:rsidR="00CC7B84">
        <w:tc>
          <w:tcPr>
            <w:tcW w:w="8856" w:type="dxa"/>
            <w:gridSpan w:val="3"/>
          </w:tcPr>
          <w:p w:rsidR="00F01E35" w:rsidRPr="00F01E35" w:rsidRDefault="00CC7B84" w:rsidP="00CC7B84">
            <w:pPr>
              <w:jc w:val="center"/>
              <w:rPr>
                <w:rFonts w:ascii="Arial" w:hAnsi="Arial"/>
                <w:b/>
                <w:sz w:val="26"/>
              </w:rPr>
            </w:pPr>
            <w:r w:rsidRPr="00F01E35">
              <w:rPr>
                <w:rFonts w:ascii="Arial" w:hAnsi="Arial"/>
                <w:b/>
                <w:sz w:val="26"/>
              </w:rPr>
              <w:t>Stage 1 –</w:t>
            </w:r>
            <w:r w:rsidR="004D0A3C">
              <w:rPr>
                <w:rFonts w:ascii="Arial" w:hAnsi="Arial"/>
                <w:b/>
                <w:sz w:val="26"/>
              </w:rPr>
              <w:t xml:space="preserve"> DESIRED RESULTS</w:t>
            </w:r>
          </w:p>
          <w:p w:rsidR="00CC7B84" w:rsidRPr="00F01E35" w:rsidRDefault="00CC7B84" w:rsidP="00CC7B8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720" w:type="dxa"/>
            <w:vMerge w:val="restart"/>
          </w:tcPr>
          <w:p w:rsidR="00B50586" w:rsidRDefault="00B50586" w:rsidP="00F01E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 Standard</w:t>
            </w:r>
            <w:r w:rsidR="004D0A3C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&amp;</w:t>
            </w:r>
          </w:p>
          <w:p w:rsidR="00CC7B84" w:rsidRPr="00F01E35" w:rsidRDefault="00F01E35" w:rsidP="00F01E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Goals</w:t>
            </w:r>
          </w:p>
          <w:p w:rsidR="00B50586" w:rsidRDefault="00B50586" w:rsidP="00B50586">
            <w:pPr>
              <w:rPr>
                <w:rFonts w:ascii="Arial" w:hAnsi="Arial"/>
              </w:rPr>
            </w:pPr>
          </w:p>
          <w:p w:rsidR="00CC7B84" w:rsidRPr="00B50586" w:rsidRDefault="00CC7B84" w:rsidP="00B50586">
            <w:pPr>
              <w:rPr>
                <w:rFonts w:ascii="Arial" w:hAnsi="Arial"/>
                <w:b/>
                <w:color w:val="FF0000"/>
                <w:sz w:val="22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AD2AA7" w:rsidP="00CC7B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Content vocabulary,</w:t>
            </w:r>
          </w:p>
          <w:p w:rsidR="00AD2AA7" w:rsidRDefault="00AD2AA7" w:rsidP="00CC7B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Sight reading,</w:t>
            </w:r>
          </w:p>
          <w:p w:rsidR="00AD2AA7" w:rsidRDefault="00AD2AA7" w:rsidP="00CC7B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Dictation (both harmonic and melodic),</w:t>
            </w:r>
          </w:p>
          <w:p w:rsidR="00AD2AA7" w:rsidRDefault="00B212AB" w:rsidP="00CC7B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Overall content knowledge of Music Theory. </w:t>
            </w:r>
          </w:p>
          <w:p w:rsidR="00B212AB" w:rsidRDefault="00B212AB" w:rsidP="00CC7B84">
            <w:pPr>
              <w:jc w:val="center"/>
              <w:rPr>
                <w:rFonts w:ascii="Arial" w:hAnsi="Arial"/>
              </w:rPr>
            </w:pPr>
          </w:p>
          <w:p w:rsidR="00B212AB" w:rsidRDefault="00B212AB" w:rsidP="00CC7B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(When speaking with my mentor teacher, I learned that this course does not have a list of standards and goals as it is a college level course.) </w:t>
            </w:r>
          </w:p>
          <w:p w:rsidR="00B212AB" w:rsidRDefault="00B212AB" w:rsidP="00CC7B84">
            <w:pPr>
              <w:jc w:val="center"/>
              <w:rPr>
                <w:rFonts w:ascii="Arial" w:hAnsi="Arial"/>
              </w:rPr>
            </w:pPr>
          </w:p>
          <w:p w:rsidR="00B212AB" w:rsidRDefault="00B212AB" w:rsidP="00CC7B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things listed above are the things that appear on the AP Exam at the end of this course. </w:t>
            </w:r>
          </w:p>
          <w:p w:rsidR="00CC7B84" w:rsidRDefault="00CC7B84" w:rsidP="00B50586">
            <w:pPr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6" w:type="dxa"/>
            <w:gridSpan w:val="2"/>
          </w:tcPr>
          <w:p w:rsidR="00CC7B84" w:rsidRPr="00F01E35" w:rsidRDefault="00F01E35" w:rsidP="00CC7B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Transfer</w:t>
            </w:r>
          </w:p>
        </w:tc>
      </w:tr>
      <w:tr w:rsidR="00CC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0"/>
        </w:trPr>
        <w:tc>
          <w:tcPr>
            <w:tcW w:w="2720" w:type="dxa"/>
            <w:vMerge/>
          </w:tcPr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6" w:type="dxa"/>
            <w:gridSpan w:val="2"/>
          </w:tcPr>
          <w:p w:rsidR="00F01E35" w:rsidRDefault="00F01E35" w:rsidP="00F01E3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Students will be able to independently use their learning to…</w:t>
            </w:r>
          </w:p>
          <w:p w:rsidR="00F01E35" w:rsidRDefault="00884F8A" w:rsidP="00F01E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Showcase their knowledge of music theory in the categories of harmonic dictation, sight singing, content knowledge, and error identification. </w:t>
            </w:r>
          </w:p>
          <w:p w:rsidR="00CC7B84" w:rsidRPr="00F01E35" w:rsidRDefault="00CC7B84" w:rsidP="00F01E35">
            <w:pPr>
              <w:rPr>
                <w:rFonts w:ascii="Arial" w:hAnsi="Arial"/>
                <w:b/>
                <w:color w:val="FF0000"/>
                <w:sz w:val="22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  <w:p w:rsidR="00CC7B84" w:rsidRDefault="00CC7B84" w:rsidP="00F01E35">
            <w:pPr>
              <w:rPr>
                <w:rFonts w:ascii="Arial" w:hAnsi="Arial"/>
              </w:rPr>
            </w:pPr>
          </w:p>
        </w:tc>
      </w:tr>
      <w:tr w:rsidR="00CC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720" w:type="dxa"/>
            <w:vMerge/>
          </w:tcPr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6" w:type="dxa"/>
            <w:gridSpan w:val="2"/>
          </w:tcPr>
          <w:p w:rsidR="00CC7B84" w:rsidRPr="00F01E35" w:rsidRDefault="00F01E35" w:rsidP="00F01E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Meaning</w:t>
            </w:r>
          </w:p>
        </w:tc>
      </w:tr>
      <w:tr w:rsidR="00CC7B84" w:rsidTr="00372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2"/>
        </w:trPr>
        <w:tc>
          <w:tcPr>
            <w:tcW w:w="2720" w:type="dxa"/>
            <w:vMerge/>
          </w:tcPr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01E35" w:rsidRDefault="00F01E35" w:rsidP="00F01E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UNDERSTANDINGS</w:t>
            </w:r>
          </w:p>
          <w:p w:rsidR="00F01E35" w:rsidRDefault="00F01E35" w:rsidP="00F01E3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Students will understand that…</w:t>
            </w:r>
          </w:p>
          <w:p w:rsidR="00F01E35" w:rsidRDefault="002727E5" w:rsidP="00F01E3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The content knowledge they learn about can be applied to any piece of music they rehearse. </w:t>
            </w:r>
          </w:p>
          <w:p w:rsidR="002727E5" w:rsidRDefault="002727E5" w:rsidP="00F01E35">
            <w:pPr>
              <w:rPr>
                <w:rFonts w:ascii="Arial" w:hAnsi="Arial"/>
                <w:i/>
                <w:sz w:val="22"/>
              </w:rPr>
            </w:pPr>
          </w:p>
          <w:p w:rsidR="002727E5" w:rsidRDefault="002727E5" w:rsidP="00F01E3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vocabulary learned transfers to the pieces of music, they will understand that this will better their musicality as a musician.</w:t>
            </w:r>
          </w:p>
          <w:p w:rsidR="00F01E35" w:rsidRDefault="00F01E35" w:rsidP="00F01E35">
            <w:pPr>
              <w:rPr>
                <w:rFonts w:ascii="Arial" w:hAnsi="Arial"/>
                <w:i/>
                <w:sz w:val="22"/>
              </w:rPr>
            </w:pPr>
          </w:p>
          <w:p w:rsidR="00CC7B84" w:rsidRDefault="00CC7B84" w:rsidP="00B50586">
            <w:pPr>
              <w:rPr>
                <w:rFonts w:ascii="Arial" w:hAnsi="Arial"/>
              </w:rPr>
            </w:pP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3076" w:type="dxa"/>
          </w:tcPr>
          <w:p w:rsidR="00B50586" w:rsidRDefault="00B50586" w:rsidP="00B505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ESSENTIAL QUESTIONS</w:t>
            </w:r>
          </w:p>
          <w:p w:rsidR="00B50586" w:rsidRDefault="00B50586" w:rsidP="00B5058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Students will keep </w:t>
            </w:r>
            <w:r w:rsidR="00443E5A">
              <w:rPr>
                <w:rFonts w:ascii="Arial" w:hAnsi="Arial"/>
                <w:i/>
                <w:sz w:val="22"/>
              </w:rPr>
              <w:t>considering</w:t>
            </w:r>
            <w:r>
              <w:rPr>
                <w:rFonts w:ascii="Arial" w:hAnsi="Arial"/>
                <w:i/>
                <w:sz w:val="22"/>
              </w:rPr>
              <w:t>…</w:t>
            </w:r>
          </w:p>
          <w:p w:rsidR="00B50586" w:rsidRDefault="00B50586" w:rsidP="00B50586">
            <w:pPr>
              <w:rPr>
                <w:rFonts w:ascii="Arial" w:hAnsi="Arial"/>
                <w:i/>
                <w:sz w:val="22"/>
              </w:rPr>
            </w:pPr>
          </w:p>
          <w:p w:rsidR="00734E78" w:rsidRDefault="002C40D7" w:rsidP="00734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concepts they learn from the course as they continue their study of music. </w:t>
            </w:r>
          </w:p>
          <w:p w:rsidR="002C40D7" w:rsidRDefault="002C40D7" w:rsidP="00734E78">
            <w:pPr>
              <w:rPr>
                <w:rFonts w:ascii="Arial" w:hAnsi="Arial"/>
              </w:rPr>
            </w:pPr>
          </w:p>
          <w:p w:rsidR="002C40D7" w:rsidRDefault="002C40D7" w:rsidP="00734E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to take the knowledge they have acquired and further their understanding of music theory.</w:t>
            </w: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734E78" w:rsidRDefault="00734E78" w:rsidP="00734E78">
            <w:pPr>
              <w:rPr>
                <w:rFonts w:ascii="Arial" w:hAnsi="Arial"/>
              </w:rPr>
            </w:pPr>
          </w:p>
          <w:p w:rsidR="00CC7B84" w:rsidRDefault="00CC7B84" w:rsidP="00734E78">
            <w:pPr>
              <w:rPr>
                <w:rFonts w:ascii="Arial" w:hAnsi="Arial"/>
              </w:rPr>
            </w:pPr>
          </w:p>
        </w:tc>
      </w:tr>
      <w:tr w:rsidR="00CC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720" w:type="dxa"/>
            <w:vMerge/>
          </w:tcPr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6" w:type="dxa"/>
            <w:gridSpan w:val="2"/>
          </w:tcPr>
          <w:p w:rsidR="00CC7B84" w:rsidRPr="00F01E35" w:rsidRDefault="00F01E35" w:rsidP="00F01E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Acquisition</w:t>
            </w:r>
          </w:p>
        </w:tc>
      </w:tr>
      <w:tr w:rsidR="00CC7B84" w:rsidTr="00AD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720" w:type="dxa"/>
            <w:vMerge/>
          </w:tcPr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B50586" w:rsidRDefault="00B50586" w:rsidP="00B5058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Students will know…</w:t>
            </w:r>
          </w:p>
          <w:p w:rsidR="00B50586" w:rsidRDefault="00B50586" w:rsidP="00B50586">
            <w:pPr>
              <w:rPr>
                <w:rFonts w:ascii="Arial" w:hAnsi="Arial"/>
                <w:i/>
                <w:sz w:val="22"/>
              </w:rPr>
            </w:pPr>
          </w:p>
          <w:p w:rsidR="00B50586" w:rsidRDefault="002C40D7" w:rsidP="00B5058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What is expected on their AP exam. </w:t>
            </w:r>
          </w:p>
          <w:p w:rsidR="002C40D7" w:rsidRDefault="002C40D7" w:rsidP="00B5058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They will know how to sight read/sing, locate dictation errors, read roman numeral chord analysis and compose. </w:t>
            </w:r>
          </w:p>
          <w:p w:rsidR="00CC7B84" w:rsidRDefault="00CC7B84" w:rsidP="00CC7B84">
            <w:pPr>
              <w:jc w:val="center"/>
              <w:rPr>
                <w:rFonts w:ascii="Arial" w:hAnsi="Arial"/>
              </w:rPr>
            </w:pPr>
          </w:p>
        </w:tc>
        <w:tc>
          <w:tcPr>
            <w:tcW w:w="3076" w:type="dxa"/>
          </w:tcPr>
          <w:p w:rsidR="004D0A3C" w:rsidRDefault="004D0A3C" w:rsidP="004D0A3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Students will be skilled at…</w:t>
            </w:r>
          </w:p>
          <w:p w:rsidR="004D0A3C" w:rsidRDefault="004D0A3C" w:rsidP="004D0A3C">
            <w:pPr>
              <w:rPr>
                <w:rFonts w:ascii="Arial" w:hAnsi="Arial"/>
                <w:i/>
                <w:sz w:val="22"/>
              </w:rPr>
            </w:pPr>
          </w:p>
          <w:p w:rsidR="004D0A3C" w:rsidRDefault="002C40D7" w:rsidP="004D0A3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Reading homophonic music and well as monophonic music easier.</w:t>
            </w:r>
          </w:p>
          <w:p w:rsidR="002C40D7" w:rsidRDefault="002C40D7" w:rsidP="004D0A3C">
            <w:pPr>
              <w:rPr>
                <w:rFonts w:ascii="Arial" w:hAnsi="Arial"/>
                <w:i/>
                <w:sz w:val="22"/>
              </w:rPr>
            </w:pPr>
          </w:p>
          <w:p w:rsidR="00CC7B84" w:rsidRDefault="002C40D7" w:rsidP="002C40D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</w:rPr>
              <w:t>Understanding the theory located within pieces of music.</w:t>
            </w:r>
          </w:p>
        </w:tc>
      </w:tr>
    </w:tbl>
    <w:p w:rsidR="004D0A3C" w:rsidRDefault="004D0A3C" w:rsidP="00CC7B84">
      <w:pPr>
        <w:spacing w:after="0"/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4340"/>
        <w:gridCol w:w="4516"/>
      </w:tblGrid>
      <w:tr w:rsidR="004D0A3C">
        <w:tc>
          <w:tcPr>
            <w:tcW w:w="8856" w:type="dxa"/>
            <w:gridSpan w:val="2"/>
          </w:tcPr>
          <w:p w:rsidR="004D0A3C" w:rsidRDefault="004D0A3C" w:rsidP="00CC7B84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Stage 2 – EVIDENCE </w:t>
            </w:r>
          </w:p>
          <w:p w:rsidR="004D0A3C" w:rsidRPr="004D0A3C" w:rsidRDefault="004D0A3C" w:rsidP="00CC7B84">
            <w:pPr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4D0A3C">
        <w:tc>
          <w:tcPr>
            <w:tcW w:w="8856" w:type="dxa"/>
            <w:gridSpan w:val="2"/>
          </w:tcPr>
          <w:p w:rsidR="004D0A3C" w:rsidRDefault="004D0A3C" w:rsidP="004D0A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TASK(S):</w:t>
            </w:r>
          </w:p>
          <w:p w:rsidR="005D2B93" w:rsidRDefault="004D0A3C" w:rsidP="004D0A3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Students will show that they really understand</w:t>
            </w:r>
            <w:r w:rsidR="005D2B93">
              <w:rPr>
                <w:rFonts w:ascii="Arial" w:hAnsi="Arial"/>
                <w:i/>
                <w:sz w:val="22"/>
              </w:rPr>
              <w:t xml:space="preserve"> by evidence of…</w:t>
            </w:r>
          </w:p>
          <w:p w:rsidR="005D2B93" w:rsidRDefault="002C40D7" w:rsidP="004D0A3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Receiving higher scores on their post AP Practice Exam then they did on their pre-AP Practice Exam. </w:t>
            </w:r>
          </w:p>
          <w:p w:rsidR="005D2B93" w:rsidRDefault="005D2B93" w:rsidP="004D0A3C">
            <w:pPr>
              <w:rPr>
                <w:rFonts w:ascii="Arial" w:hAnsi="Arial"/>
                <w:b/>
                <w:color w:val="FF0000"/>
                <w:sz w:val="22"/>
              </w:rPr>
            </w:pPr>
          </w:p>
          <w:p w:rsidR="005D2B93" w:rsidRDefault="005D2B93" w:rsidP="004D0A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TASK(S) CRITERIA:</w:t>
            </w:r>
          </w:p>
          <w:p w:rsidR="005D2B93" w:rsidRDefault="005D2B93" w:rsidP="004D0A3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performance task will be evaluated by…</w:t>
            </w:r>
          </w:p>
          <w:p w:rsidR="005D2B93" w:rsidRPr="00B212AB" w:rsidRDefault="00B212AB" w:rsidP="004D0A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Results from practice exams and practice problems used throughout the course. The scoring will be based on AP standard scoring for the Music Theory exam.</w:t>
            </w:r>
          </w:p>
          <w:p w:rsidR="005D2B93" w:rsidRDefault="005D2B93" w:rsidP="004D0A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EVIDENCE:</w:t>
            </w:r>
          </w:p>
          <w:p w:rsidR="005D2B93" w:rsidRDefault="005D2B93" w:rsidP="004D0A3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Students will show they have achieved Stage 1 goals by…</w:t>
            </w:r>
          </w:p>
          <w:p w:rsidR="004D0A3C" w:rsidRPr="00B212AB" w:rsidRDefault="00B212AB" w:rsidP="004D0A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Receiving better scores in all three areas of free response, multiple choice, and sight singing on the post test than the pre-test.</w:t>
            </w:r>
          </w:p>
        </w:tc>
      </w:tr>
      <w:tr w:rsidR="004D0A3C">
        <w:trPr>
          <w:trHeight w:val="44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B827DE" w:rsidRPr="00B827DE" w:rsidRDefault="00B827DE" w:rsidP="00B827DE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Stage 3 – LEARNING PLAN</w:t>
            </w:r>
          </w:p>
          <w:p w:rsidR="004D0A3C" w:rsidRDefault="004D0A3C" w:rsidP="00B827DE">
            <w:pPr>
              <w:rPr>
                <w:rFonts w:ascii="Arial" w:hAnsi="Arial"/>
              </w:rPr>
            </w:pPr>
          </w:p>
        </w:tc>
      </w:tr>
      <w:tr w:rsidR="00B827DE">
        <w:trPr>
          <w:trHeight w:val="1320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7DE" w:rsidRPr="00B827DE" w:rsidRDefault="00B827DE" w:rsidP="00B827D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PRE-ASSESSMENT:</w:t>
            </w:r>
          </w:p>
          <w:p w:rsidR="00B827DE" w:rsidRDefault="006C7A19" w:rsidP="00B827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Pre-test will be given that is the same AP format as will the Unit's post test as well as the real AP Exam that the students will take. </w:t>
            </w:r>
          </w:p>
          <w:p w:rsidR="00B827DE" w:rsidRDefault="00B827DE" w:rsidP="00734E78">
            <w:pPr>
              <w:rPr>
                <w:rFonts w:ascii="Arial" w:hAnsi="Arial"/>
              </w:rPr>
            </w:pPr>
          </w:p>
        </w:tc>
      </w:tr>
      <w:tr w:rsidR="00B827DE" w:rsidTr="00372CAA">
        <w:trPr>
          <w:trHeight w:val="6398"/>
        </w:trPr>
        <w:tc>
          <w:tcPr>
            <w:tcW w:w="4340" w:type="dxa"/>
            <w:tcBorders>
              <w:top w:val="single" w:sz="4" w:space="0" w:color="auto"/>
              <w:right w:val="single" w:sz="4" w:space="0" w:color="auto"/>
            </w:tcBorders>
          </w:tcPr>
          <w:p w:rsidR="00B827DE" w:rsidRDefault="00B827DE" w:rsidP="00B827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MAJOR LEARNING EVENTS:</w:t>
            </w:r>
          </w:p>
          <w:p w:rsidR="00B827DE" w:rsidRPr="00B827DE" w:rsidRDefault="00B827DE" w:rsidP="00B827D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Student success at transfer, meaning, and acquisition depends upon…</w:t>
            </w:r>
          </w:p>
          <w:p w:rsidR="00B827DE" w:rsidRDefault="00B827DE" w:rsidP="00B827DE">
            <w:pPr>
              <w:rPr>
                <w:rFonts w:ascii="Arial" w:hAnsi="Arial"/>
              </w:rPr>
            </w:pPr>
          </w:p>
          <w:p w:rsidR="00372CAA" w:rsidRDefault="00372CAA" w:rsidP="00372CA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Transfer: students will transfer their knowledge from the unit over to their official AP Examination and also in further study of music.</w:t>
            </w:r>
          </w:p>
          <w:p w:rsidR="00372CAA" w:rsidRDefault="00372CAA" w:rsidP="00372CA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Meaning: Students will better grasp the meaning of the questions and concepts address on the AP Exam</w:t>
            </w:r>
          </w:p>
          <w:p w:rsidR="00372CAA" w:rsidRDefault="00372CAA" w:rsidP="00372CA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Acquisition: Students will acquire the skill set necessary to complete the AP Exam</w:t>
            </w:r>
          </w:p>
          <w:p w:rsidR="00372CAA" w:rsidRPr="00372CAA" w:rsidRDefault="00372CAA" w:rsidP="00372CA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engagement: students will be engaged and will successfully learn something new each step of the way.</w:t>
            </w:r>
          </w:p>
          <w:p w:rsidR="00734E78" w:rsidRDefault="00734E78" w:rsidP="00734E78">
            <w:pPr>
              <w:pStyle w:val="ListParagraph"/>
              <w:rPr>
                <w:rFonts w:ascii="Arial" w:hAnsi="Arial"/>
              </w:rPr>
            </w:pPr>
          </w:p>
          <w:p w:rsidR="00734E78" w:rsidRDefault="00734E78" w:rsidP="00734E78">
            <w:pPr>
              <w:pStyle w:val="ListParagraph"/>
              <w:rPr>
                <w:rFonts w:ascii="Arial" w:hAnsi="Arial"/>
              </w:rPr>
            </w:pPr>
          </w:p>
          <w:p w:rsidR="00B827DE" w:rsidRPr="00734E78" w:rsidRDefault="00B827DE" w:rsidP="00734E78">
            <w:pPr>
              <w:rPr>
                <w:rFonts w:ascii="Arial" w:hAnsi="Aria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</w:tcPr>
          <w:p w:rsidR="00B827DE" w:rsidRPr="00372CAA" w:rsidRDefault="005D67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PROGRESS MONITORING:</w:t>
            </w:r>
          </w:p>
          <w:p w:rsidR="00B827DE" w:rsidRDefault="00372CAA" w:rsidP="00372CA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Student's progress will be monitored by notebook checks, handouts, verbal discussion, and assessment.</w:t>
            </w:r>
          </w:p>
          <w:p w:rsidR="00372CAA" w:rsidRDefault="00372CAA" w:rsidP="00372CA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potential rough spots and misunderstandings: Oftentimes the overall format is overwhelming to students. Getting them to feel like this is something achievable is half the battle. Also, the questions are often worded just a little different than one would typically expect. Students may struggle when attempting to grasp understanding of these questions. </w:t>
            </w:r>
          </w:p>
          <w:p w:rsidR="00B827DE" w:rsidRPr="00372CAA" w:rsidRDefault="00372CAA" w:rsidP="00372CA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Feedback: verbal as well as written from the teacher (me). They will also receive their graded version of their pre-test to reflect on throughout the unit. </w:t>
            </w:r>
          </w:p>
        </w:tc>
      </w:tr>
    </w:tbl>
    <w:p w:rsidR="005D67F0" w:rsidRDefault="005D67F0" w:rsidP="005D67F0">
      <w:pPr>
        <w:spacing w:after="0"/>
        <w:rPr>
          <w:rFonts w:ascii="Arial" w:hAnsi="Arial"/>
          <w:sz w:val="22"/>
        </w:rPr>
      </w:pPr>
    </w:p>
    <w:p w:rsidR="00CC7B84" w:rsidRPr="005D67F0" w:rsidRDefault="005D67F0" w:rsidP="005D67F0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Source:  Wiggins, G, &amp; </w:t>
      </w:r>
      <w:proofErr w:type="spellStart"/>
      <w:r>
        <w:rPr>
          <w:rFonts w:ascii="Arial" w:hAnsi="Arial"/>
          <w:sz w:val="22"/>
        </w:rPr>
        <w:t>McTighe</w:t>
      </w:r>
      <w:proofErr w:type="spellEnd"/>
      <w:r>
        <w:rPr>
          <w:rFonts w:ascii="Arial" w:hAnsi="Arial"/>
          <w:sz w:val="22"/>
        </w:rPr>
        <w:t xml:space="preserve">, J.  (2010).  </w:t>
      </w:r>
      <w:r>
        <w:rPr>
          <w:rFonts w:ascii="Arial" w:hAnsi="Arial"/>
          <w:i/>
          <w:sz w:val="22"/>
        </w:rPr>
        <w:t xml:space="preserve">The </w:t>
      </w:r>
      <w:r w:rsidR="00443E5A">
        <w:rPr>
          <w:rFonts w:ascii="Arial" w:hAnsi="Arial"/>
          <w:i/>
          <w:sz w:val="22"/>
        </w:rPr>
        <w:t>Understanding</w:t>
      </w:r>
      <w:r>
        <w:rPr>
          <w:rFonts w:ascii="Arial" w:hAnsi="Arial"/>
          <w:i/>
          <w:sz w:val="22"/>
        </w:rPr>
        <w:t xml:space="preserve"> by Design Guide to High-Quality Units</w:t>
      </w:r>
      <w:r>
        <w:rPr>
          <w:rFonts w:ascii="Arial" w:hAnsi="Arial"/>
          <w:sz w:val="22"/>
        </w:rPr>
        <w:t>.  Alexandria, VA:  ASCD.</w:t>
      </w:r>
    </w:p>
    <w:sectPr w:rsidR="00CC7B84" w:rsidRPr="005D67F0" w:rsidSect="005D67F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erican Typewrite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748"/>
    <w:multiLevelType w:val="hybridMultilevel"/>
    <w:tmpl w:val="5820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5FA"/>
    <w:multiLevelType w:val="hybridMultilevel"/>
    <w:tmpl w:val="DAE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45A"/>
    <w:multiLevelType w:val="hybridMultilevel"/>
    <w:tmpl w:val="C564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01FB"/>
    <w:multiLevelType w:val="hybridMultilevel"/>
    <w:tmpl w:val="4BF8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7B84"/>
    <w:rsid w:val="0005119D"/>
    <w:rsid w:val="002727E5"/>
    <w:rsid w:val="002C40D7"/>
    <w:rsid w:val="00372CAA"/>
    <w:rsid w:val="00443E5A"/>
    <w:rsid w:val="004D0A3C"/>
    <w:rsid w:val="005D2B93"/>
    <w:rsid w:val="005D67F0"/>
    <w:rsid w:val="006C7A19"/>
    <w:rsid w:val="00734E78"/>
    <w:rsid w:val="00884F8A"/>
    <w:rsid w:val="00AD2AA7"/>
    <w:rsid w:val="00B212AB"/>
    <w:rsid w:val="00B50586"/>
    <w:rsid w:val="00B827DE"/>
    <w:rsid w:val="00BD2D09"/>
    <w:rsid w:val="00C12E3C"/>
    <w:rsid w:val="00CC7B84"/>
    <w:rsid w:val="00F01E35"/>
    <w:rsid w:val="00FE59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468A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4095"/>
    <w:pPr>
      <w:framePr w:w="7920" w:h="1980" w:hRule="exact" w:hSpace="180" w:wrap="auto" w:hAnchor="page" w:xAlign="center" w:yAlign="bottom"/>
      <w:spacing w:after="0"/>
      <w:ind w:left="2880"/>
    </w:pPr>
    <w:rPr>
      <w:rFonts w:ascii="American Typewriter" w:eastAsiaTheme="majorEastAsia" w:hAnsi="American Typewriter" w:cstheme="majorBidi"/>
      <w:b/>
    </w:rPr>
  </w:style>
  <w:style w:type="table" w:styleId="TableGrid">
    <w:name w:val="Table Grid"/>
    <w:basedOn w:val="TableNormal"/>
    <w:rsid w:val="00CC7B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8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Goldhardt</dc:creator>
  <cp:lastModifiedBy>Becca</cp:lastModifiedBy>
  <cp:revision>3</cp:revision>
  <dcterms:created xsi:type="dcterms:W3CDTF">2012-06-13T17:38:00Z</dcterms:created>
  <dcterms:modified xsi:type="dcterms:W3CDTF">2013-04-14T17:59:00Z</dcterms:modified>
</cp:coreProperties>
</file>