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A9" w:rsidRDefault="000C4676" w:rsidP="000C4676">
      <w:pPr>
        <w:jc w:val="center"/>
      </w:pPr>
      <w:r>
        <w:t>Diversity Artifact #1</w:t>
      </w:r>
    </w:p>
    <w:p w:rsidR="000C4676" w:rsidRPr="000021DC" w:rsidRDefault="000C4676" w:rsidP="000C4676">
      <w:pPr>
        <w:jc w:val="center"/>
        <w:rPr>
          <w:sz w:val="20"/>
          <w:szCs w:val="20"/>
        </w:rPr>
      </w:pPr>
      <w:r w:rsidRPr="000021DC">
        <w:rPr>
          <w:sz w:val="20"/>
          <w:szCs w:val="20"/>
        </w:rPr>
        <w:t>Contextual Factors from Student Teaching Class</w:t>
      </w:r>
    </w:p>
    <w:p w:rsidR="000C4676" w:rsidRPr="000021DC" w:rsidRDefault="000C4676" w:rsidP="000C4676">
      <w:pPr>
        <w:rPr>
          <w:sz w:val="20"/>
          <w:szCs w:val="20"/>
        </w:rPr>
      </w:pPr>
      <w:r w:rsidRPr="000021DC">
        <w:rPr>
          <w:sz w:val="20"/>
          <w:szCs w:val="20"/>
        </w:rPr>
        <w:t>Class Selected: AP Music Theory</w:t>
      </w:r>
    </w:p>
    <w:p w:rsidR="000C4676" w:rsidRPr="000021DC" w:rsidRDefault="000C4676" w:rsidP="000C4676">
      <w:pPr>
        <w:rPr>
          <w:sz w:val="20"/>
          <w:szCs w:val="20"/>
        </w:rPr>
      </w:pPr>
      <w:r w:rsidRPr="000021DC">
        <w:rPr>
          <w:sz w:val="20"/>
          <w:szCs w:val="20"/>
        </w:rPr>
        <w:t>Students Enrolled: 8</w:t>
      </w:r>
    </w:p>
    <w:tbl>
      <w:tblPr>
        <w:tblStyle w:val="TableGrid"/>
        <w:tblW w:w="0" w:type="auto"/>
        <w:tblLook w:val="04A0"/>
      </w:tblPr>
      <w:tblGrid>
        <w:gridCol w:w="1296"/>
        <w:gridCol w:w="1291"/>
        <w:gridCol w:w="1262"/>
        <w:gridCol w:w="1467"/>
        <w:gridCol w:w="1315"/>
        <w:gridCol w:w="1666"/>
        <w:gridCol w:w="1279"/>
      </w:tblGrid>
      <w:tr w:rsidR="000C4676" w:rsidTr="000C4676">
        <w:tc>
          <w:tcPr>
            <w:tcW w:w="1368" w:type="dxa"/>
          </w:tcPr>
          <w:p w:rsidR="000C4676" w:rsidRPr="000021DC" w:rsidRDefault="000C4676" w:rsidP="000C4676">
            <w:pPr>
              <w:rPr>
                <w:sz w:val="18"/>
                <w:szCs w:val="18"/>
              </w:rPr>
            </w:pPr>
            <w:r w:rsidRPr="000021DC">
              <w:rPr>
                <w:sz w:val="18"/>
                <w:szCs w:val="18"/>
              </w:rPr>
              <w:t xml:space="preserve">Student </w:t>
            </w:r>
          </w:p>
        </w:tc>
        <w:tc>
          <w:tcPr>
            <w:tcW w:w="1368" w:type="dxa"/>
          </w:tcPr>
          <w:p w:rsidR="000C4676" w:rsidRPr="000021DC" w:rsidRDefault="000C4676" w:rsidP="000C4676">
            <w:pPr>
              <w:rPr>
                <w:sz w:val="18"/>
                <w:szCs w:val="18"/>
              </w:rPr>
            </w:pPr>
            <w:r w:rsidRPr="000021DC">
              <w:rPr>
                <w:sz w:val="18"/>
                <w:szCs w:val="18"/>
              </w:rPr>
              <w:t>Gender</w:t>
            </w:r>
          </w:p>
        </w:tc>
        <w:tc>
          <w:tcPr>
            <w:tcW w:w="1368" w:type="dxa"/>
          </w:tcPr>
          <w:p w:rsidR="000C4676" w:rsidRPr="000021DC" w:rsidRDefault="000C4676" w:rsidP="000C4676">
            <w:pPr>
              <w:rPr>
                <w:sz w:val="18"/>
                <w:szCs w:val="18"/>
              </w:rPr>
            </w:pPr>
            <w:r w:rsidRPr="000021DC">
              <w:rPr>
                <w:sz w:val="18"/>
                <w:szCs w:val="18"/>
              </w:rPr>
              <w:t>ELL or IEP?</w:t>
            </w:r>
          </w:p>
        </w:tc>
        <w:tc>
          <w:tcPr>
            <w:tcW w:w="1368" w:type="dxa"/>
          </w:tcPr>
          <w:p w:rsidR="000C4676" w:rsidRPr="000021DC" w:rsidRDefault="000C4676" w:rsidP="000C4676">
            <w:pPr>
              <w:rPr>
                <w:sz w:val="18"/>
                <w:szCs w:val="18"/>
              </w:rPr>
            </w:pPr>
            <w:r w:rsidRPr="000021DC">
              <w:rPr>
                <w:sz w:val="18"/>
                <w:szCs w:val="18"/>
              </w:rPr>
              <w:t>Gifted/Talented?</w:t>
            </w:r>
          </w:p>
        </w:tc>
        <w:tc>
          <w:tcPr>
            <w:tcW w:w="1368" w:type="dxa"/>
          </w:tcPr>
          <w:p w:rsidR="000C4676" w:rsidRPr="000021DC" w:rsidRDefault="000C4676" w:rsidP="000C4676">
            <w:pPr>
              <w:rPr>
                <w:sz w:val="18"/>
                <w:szCs w:val="18"/>
              </w:rPr>
            </w:pPr>
            <w:r w:rsidRPr="000021DC">
              <w:rPr>
                <w:sz w:val="18"/>
                <w:szCs w:val="18"/>
              </w:rPr>
              <w:t>Ethnicity</w:t>
            </w:r>
          </w:p>
        </w:tc>
        <w:tc>
          <w:tcPr>
            <w:tcW w:w="1368" w:type="dxa"/>
          </w:tcPr>
          <w:p w:rsidR="000C4676" w:rsidRPr="000021DC" w:rsidRDefault="000C4676" w:rsidP="000C4676">
            <w:pPr>
              <w:rPr>
                <w:sz w:val="18"/>
                <w:szCs w:val="18"/>
              </w:rPr>
            </w:pPr>
            <w:r w:rsidRPr="000021DC">
              <w:rPr>
                <w:sz w:val="18"/>
                <w:szCs w:val="18"/>
              </w:rPr>
              <w:t>Instrument/Musical Focus?</w:t>
            </w:r>
          </w:p>
        </w:tc>
        <w:tc>
          <w:tcPr>
            <w:tcW w:w="1368" w:type="dxa"/>
          </w:tcPr>
          <w:p w:rsidR="000C4676" w:rsidRPr="000021DC" w:rsidRDefault="000C4676" w:rsidP="000C4676">
            <w:pPr>
              <w:rPr>
                <w:sz w:val="18"/>
                <w:szCs w:val="18"/>
              </w:rPr>
            </w:pPr>
            <w:r w:rsidRPr="000021DC">
              <w:rPr>
                <w:sz w:val="18"/>
                <w:szCs w:val="18"/>
              </w:rPr>
              <w:t>Grade Level</w:t>
            </w:r>
          </w:p>
        </w:tc>
      </w:tr>
      <w:tr w:rsidR="000C4676" w:rsidTr="000C4676">
        <w:tc>
          <w:tcPr>
            <w:tcW w:w="1368" w:type="dxa"/>
          </w:tcPr>
          <w:p w:rsidR="000C4676" w:rsidRPr="000021DC" w:rsidRDefault="000C4676" w:rsidP="000021DC">
            <w:pPr>
              <w:rPr>
                <w:sz w:val="18"/>
                <w:szCs w:val="18"/>
              </w:rPr>
            </w:pPr>
            <w:r w:rsidRPr="000021DC">
              <w:rPr>
                <w:sz w:val="18"/>
                <w:szCs w:val="18"/>
              </w:rPr>
              <w:t xml:space="preserve">1 </w:t>
            </w:r>
          </w:p>
        </w:tc>
        <w:tc>
          <w:tcPr>
            <w:tcW w:w="1368" w:type="dxa"/>
          </w:tcPr>
          <w:p w:rsidR="000C4676" w:rsidRPr="000021DC" w:rsidRDefault="000C4676" w:rsidP="000C4676">
            <w:pPr>
              <w:rPr>
                <w:sz w:val="18"/>
                <w:szCs w:val="18"/>
              </w:rPr>
            </w:pPr>
            <w:r w:rsidRPr="000021DC">
              <w:rPr>
                <w:sz w:val="18"/>
                <w:szCs w:val="18"/>
              </w:rPr>
              <w:t>F</w:t>
            </w:r>
          </w:p>
        </w:tc>
        <w:tc>
          <w:tcPr>
            <w:tcW w:w="1368" w:type="dxa"/>
          </w:tcPr>
          <w:p w:rsidR="000C4676" w:rsidRPr="000021DC" w:rsidRDefault="000C4676" w:rsidP="000C4676">
            <w:pPr>
              <w:rPr>
                <w:sz w:val="18"/>
                <w:szCs w:val="18"/>
              </w:rPr>
            </w:pPr>
            <w:r w:rsidRPr="000021DC">
              <w:rPr>
                <w:sz w:val="18"/>
                <w:szCs w:val="18"/>
              </w:rPr>
              <w:t>NO</w:t>
            </w:r>
          </w:p>
        </w:tc>
        <w:tc>
          <w:tcPr>
            <w:tcW w:w="1368" w:type="dxa"/>
          </w:tcPr>
          <w:p w:rsidR="000C4676" w:rsidRPr="000021DC" w:rsidRDefault="000C4676" w:rsidP="000C4676">
            <w:pPr>
              <w:rPr>
                <w:sz w:val="18"/>
                <w:szCs w:val="18"/>
              </w:rPr>
            </w:pPr>
          </w:p>
        </w:tc>
        <w:tc>
          <w:tcPr>
            <w:tcW w:w="1368" w:type="dxa"/>
          </w:tcPr>
          <w:p w:rsidR="000C4676" w:rsidRPr="000021DC" w:rsidRDefault="000C4676" w:rsidP="000C4676">
            <w:pPr>
              <w:rPr>
                <w:sz w:val="18"/>
                <w:szCs w:val="18"/>
              </w:rPr>
            </w:pPr>
            <w:r w:rsidRPr="000021DC">
              <w:rPr>
                <w:sz w:val="18"/>
                <w:szCs w:val="18"/>
              </w:rPr>
              <w:t>Caucasian</w:t>
            </w:r>
          </w:p>
        </w:tc>
        <w:tc>
          <w:tcPr>
            <w:tcW w:w="1368" w:type="dxa"/>
          </w:tcPr>
          <w:p w:rsidR="000C4676" w:rsidRPr="000021DC" w:rsidRDefault="000C4676" w:rsidP="000C4676">
            <w:pPr>
              <w:rPr>
                <w:sz w:val="18"/>
                <w:szCs w:val="18"/>
              </w:rPr>
            </w:pPr>
            <w:r w:rsidRPr="000021DC">
              <w:rPr>
                <w:sz w:val="18"/>
                <w:szCs w:val="18"/>
              </w:rPr>
              <w:t>Piano/Vocal/Violin</w:t>
            </w:r>
          </w:p>
        </w:tc>
        <w:tc>
          <w:tcPr>
            <w:tcW w:w="1368" w:type="dxa"/>
          </w:tcPr>
          <w:p w:rsidR="000C4676" w:rsidRPr="000021DC" w:rsidRDefault="000C4676" w:rsidP="000C4676">
            <w:pPr>
              <w:rPr>
                <w:sz w:val="18"/>
                <w:szCs w:val="18"/>
              </w:rPr>
            </w:pPr>
            <w:r w:rsidRPr="000021DC">
              <w:rPr>
                <w:sz w:val="18"/>
                <w:szCs w:val="18"/>
              </w:rPr>
              <w:t>12</w:t>
            </w:r>
          </w:p>
        </w:tc>
      </w:tr>
      <w:tr w:rsidR="000C4676" w:rsidTr="000C4676">
        <w:tc>
          <w:tcPr>
            <w:tcW w:w="1368" w:type="dxa"/>
          </w:tcPr>
          <w:p w:rsidR="000C4676" w:rsidRPr="000021DC" w:rsidRDefault="000C4676" w:rsidP="000021DC">
            <w:pPr>
              <w:rPr>
                <w:sz w:val="18"/>
                <w:szCs w:val="18"/>
              </w:rPr>
            </w:pPr>
            <w:r w:rsidRPr="000021DC">
              <w:rPr>
                <w:sz w:val="18"/>
                <w:szCs w:val="18"/>
              </w:rPr>
              <w:t xml:space="preserve">2 </w:t>
            </w:r>
          </w:p>
        </w:tc>
        <w:tc>
          <w:tcPr>
            <w:tcW w:w="1368" w:type="dxa"/>
          </w:tcPr>
          <w:p w:rsidR="000C4676" w:rsidRPr="000021DC" w:rsidRDefault="000C4676" w:rsidP="000C4676">
            <w:pPr>
              <w:rPr>
                <w:sz w:val="18"/>
                <w:szCs w:val="18"/>
              </w:rPr>
            </w:pPr>
            <w:r w:rsidRPr="000021DC">
              <w:rPr>
                <w:sz w:val="18"/>
                <w:szCs w:val="18"/>
              </w:rPr>
              <w:t>F</w:t>
            </w:r>
          </w:p>
        </w:tc>
        <w:tc>
          <w:tcPr>
            <w:tcW w:w="1368" w:type="dxa"/>
          </w:tcPr>
          <w:p w:rsidR="000C4676" w:rsidRPr="000021DC" w:rsidRDefault="000C4676" w:rsidP="000C4676">
            <w:pPr>
              <w:rPr>
                <w:sz w:val="18"/>
                <w:szCs w:val="18"/>
              </w:rPr>
            </w:pPr>
            <w:r w:rsidRPr="000021DC">
              <w:rPr>
                <w:sz w:val="18"/>
                <w:szCs w:val="18"/>
              </w:rPr>
              <w:t>NO</w:t>
            </w:r>
          </w:p>
        </w:tc>
        <w:tc>
          <w:tcPr>
            <w:tcW w:w="1368" w:type="dxa"/>
          </w:tcPr>
          <w:p w:rsidR="000C4676" w:rsidRPr="000021DC" w:rsidRDefault="000C4676" w:rsidP="000C4676">
            <w:pPr>
              <w:rPr>
                <w:sz w:val="18"/>
                <w:szCs w:val="18"/>
              </w:rPr>
            </w:pPr>
            <w:r w:rsidRPr="000021DC">
              <w:rPr>
                <w:sz w:val="18"/>
                <w:szCs w:val="18"/>
              </w:rPr>
              <w:t>YES</w:t>
            </w:r>
          </w:p>
        </w:tc>
        <w:tc>
          <w:tcPr>
            <w:tcW w:w="1368" w:type="dxa"/>
          </w:tcPr>
          <w:p w:rsidR="000C4676" w:rsidRPr="000021DC" w:rsidRDefault="000C4676" w:rsidP="000C4676">
            <w:pPr>
              <w:rPr>
                <w:sz w:val="18"/>
                <w:szCs w:val="18"/>
              </w:rPr>
            </w:pPr>
            <w:r w:rsidRPr="000021DC">
              <w:rPr>
                <w:sz w:val="18"/>
                <w:szCs w:val="18"/>
              </w:rPr>
              <w:t>Caucasian</w:t>
            </w:r>
          </w:p>
        </w:tc>
        <w:tc>
          <w:tcPr>
            <w:tcW w:w="1368" w:type="dxa"/>
          </w:tcPr>
          <w:p w:rsidR="000C4676" w:rsidRPr="000021DC" w:rsidRDefault="000C4676" w:rsidP="000C4676">
            <w:pPr>
              <w:rPr>
                <w:sz w:val="18"/>
                <w:szCs w:val="18"/>
              </w:rPr>
            </w:pPr>
            <w:r w:rsidRPr="000021DC">
              <w:rPr>
                <w:sz w:val="18"/>
                <w:szCs w:val="18"/>
              </w:rPr>
              <w:t>Piano/Vocal</w:t>
            </w:r>
          </w:p>
        </w:tc>
        <w:tc>
          <w:tcPr>
            <w:tcW w:w="1368" w:type="dxa"/>
          </w:tcPr>
          <w:p w:rsidR="000C4676" w:rsidRPr="000021DC" w:rsidRDefault="000C4676" w:rsidP="000C4676">
            <w:pPr>
              <w:rPr>
                <w:sz w:val="18"/>
                <w:szCs w:val="18"/>
              </w:rPr>
            </w:pPr>
            <w:r w:rsidRPr="000021DC">
              <w:rPr>
                <w:sz w:val="18"/>
                <w:szCs w:val="18"/>
              </w:rPr>
              <w:t>12</w:t>
            </w:r>
          </w:p>
        </w:tc>
      </w:tr>
      <w:tr w:rsidR="000C4676" w:rsidTr="000C4676">
        <w:tc>
          <w:tcPr>
            <w:tcW w:w="1368" w:type="dxa"/>
          </w:tcPr>
          <w:p w:rsidR="000C4676" w:rsidRPr="000021DC" w:rsidRDefault="000C4676" w:rsidP="000021DC">
            <w:pPr>
              <w:rPr>
                <w:sz w:val="18"/>
                <w:szCs w:val="18"/>
              </w:rPr>
            </w:pPr>
            <w:r w:rsidRPr="000021DC">
              <w:rPr>
                <w:sz w:val="18"/>
                <w:szCs w:val="18"/>
              </w:rPr>
              <w:t xml:space="preserve">3 </w:t>
            </w:r>
          </w:p>
        </w:tc>
        <w:tc>
          <w:tcPr>
            <w:tcW w:w="1368" w:type="dxa"/>
          </w:tcPr>
          <w:p w:rsidR="000C4676" w:rsidRPr="000021DC" w:rsidRDefault="000C4676" w:rsidP="000C4676">
            <w:pPr>
              <w:rPr>
                <w:sz w:val="18"/>
                <w:szCs w:val="18"/>
              </w:rPr>
            </w:pPr>
            <w:r w:rsidRPr="000021DC">
              <w:rPr>
                <w:sz w:val="18"/>
                <w:szCs w:val="18"/>
              </w:rPr>
              <w:t>F</w:t>
            </w:r>
          </w:p>
        </w:tc>
        <w:tc>
          <w:tcPr>
            <w:tcW w:w="1368" w:type="dxa"/>
          </w:tcPr>
          <w:p w:rsidR="000C4676" w:rsidRPr="000021DC" w:rsidRDefault="000C4676" w:rsidP="000C4676">
            <w:pPr>
              <w:rPr>
                <w:sz w:val="18"/>
                <w:szCs w:val="18"/>
              </w:rPr>
            </w:pPr>
            <w:r w:rsidRPr="000021DC">
              <w:rPr>
                <w:sz w:val="18"/>
                <w:szCs w:val="18"/>
              </w:rPr>
              <w:t>NO</w:t>
            </w:r>
          </w:p>
        </w:tc>
        <w:tc>
          <w:tcPr>
            <w:tcW w:w="1368" w:type="dxa"/>
          </w:tcPr>
          <w:p w:rsidR="000C4676" w:rsidRPr="000021DC" w:rsidRDefault="000C4676" w:rsidP="000C4676">
            <w:pPr>
              <w:rPr>
                <w:sz w:val="18"/>
                <w:szCs w:val="18"/>
              </w:rPr>
            </w:pPr>
            <w:r w:rsidRPr="000021DC">
              <w:rPr>
                <w:sz w:val="18"/>
                <w:szCs w:val="18"/>
              </w:rPr>
              <w:t>YES</w:t>
            </w:r>
          </w:p>
        </w:tc>
        <w:tc>
          <w:tcPr>
            <w:tcW w:w="1368" w:type="dxa"/>
          </w:tcPr>
          <w:p w:rsidR="000C4676" w:rsidRPr="000021DC" w:rsidRDefault="00A0265B" w:rsidP="000C4676">
            <w:pPr>
              <w:rPr>
                <w:sz w:val="18"/>
                <w:szCs w:val="18"/>
              </w:rPr>
            </w:pPr>
            <w:r w:rsidRPr="000021DC">
              <w:rPr>
                <w:sz w:val="18"/>
                <w:szCs w:val="18"/>
              </w:rPr>
              <w:t xml:space="preserve">Pilipino </w:t>
            </w:r>
          </w:p>
        </w:tc>
        <w:tc>
          <w:tcPr>
            <w:tcW w:w="1368" w:type="dxa"/>
          </w:tcPr>
          <w:p w:rsidR="000C4676" w:rsidRPr="000021DC" w:rsidRDefault="000C4676" w:rsidP="000C4676">
            <w:pPr>
              <w:rPr>
                <w:sz w:val="18"/>
                <w:szCs w:val="18"/>
              </w:rPr>
            </w:pPr>
            <w:r w:rsidRPr="000021DC">
              <w:rPr>
                <w:sz w:val="18"/>
                <w:szCs w:val="18"/>
              </w:rPr>
              <w:t>Piano/Vocal</w:t>
            </w:r>
          </w:p>
        </w:tc>
        <w:tc>
          <w:tcPr>
            <w:tcW w:w="1368" w:type="dxa"/>
          </w:tcPr>
          <w:p w:rsidR="000C4676" w:rsidRPr="000021DC" w:rsidRDefault="000C4676" w:rsidP="000C4676">
            <w:pPr>
              <w:rPr>
                <w:sz w:val="18"/>
                <w:szCs w:val="18"/>
              </w:rPr>
            </w:pPr>
            <w:r w:rsidRPr="000021DC">
              <w:rPr>
                <w:sz w:val="18"/>
                <w:szCs w:val="18"/>
              </w:rPr>
              <w:t>10</w:t>
            </w:r>
          </w:p>
        </w:tc>
      </w:tr>
      <w:tr w:rsidR="000C4676" w:rsidTr="000C4676">
        <w:tc>
          <w:tcPr>
            <w:tcW w:w="1368" w:type="dxa"/>
          </w:tcPr>
          <w:p w:rsidR="000C4676" w:rsidRPr="000021DC" w:rsidRDefault="000C4676" w:rsidP="000021DC">
            <w:pPr>
              <w:rPr>
                <w:sz w:val="18"/>
                <w:szCs w:val="18"/>
              </w:rPr>
            </w:pPr>
            <w:r w:rsidRPr="000021DC">
              <w:rPr>
                <w:sz w:val="18"/>
                <w:szCs w:val="18"/>
              </w:rPr>
              <w:t xml:space="preserve">4 </w:t>
            </w:r>
          </w:p>
        </w:tc>
        <w:tc>
          <w:tcPr>
            <w:tcW w:w="1368" w:type="dxa"/>
          </w:tcPr>
          <w:p w:rsidR="000C4676" w:rsidRPr="000021DC" w:rsidRDefault="000C4676" w:rsidP="000C4676">
            <w:pPr>
              <w:rPr>
                <w:sz w:val="18"/>
                <w:szCs w:val="18"/>
              </w:rPr>
            </w:pPr>
            <w:r w:rsidRPr="000021DC">
              <w:rPr>
                <w:sz w:val="18"/>
                <w:szCs w:val="18"/>
              </w:rPr>
              <w:t>M</w:t>
            </w:r>
          </w:p>
        </w:tc>
        <w:tc>
          <w:tcPr>
            <w:tcW w:w="1368" w:type="dxa"/>
          </w:tcPr>
          <w:p w:rsidR="000C4676" w:rsidRPr="000021DC" w:rsidRDefault="000C4676" w:rsidP="000C4676">
            <w:pPr>
              <w:rPr>
                <w:sz w:val="18"/>
                <w:szCs w:val="18"/>
              </w:rPr>
            </w:pPr>
            <w:r w:rsidRPr="000021DC">
              <w:rPr>
                <w:sz w:val="18"/>
                <w:szCs w:val="18"/>
              </w:rPr>
              <w:t>NO</w:t>
            </w:r>
          </w:p>
        </w:tc>
        <w:tc>
          <w:tcPr>
            <w:tcW w:w="1368" w:type="dxa"/>
          </w:tcPr>
          <w:p w:rsidR="000C4676" w:rsidRPr="000021DC" w:rsidRDefault="000C4676" w:rsidP="000C4676">
            <w:pPr>
              <w:rPr>
                <w:sz w:val="18"/>
                <w:szCs w:val="18"/>
              </w:rPr>
            </w:pPr>
          </w:p>
        </w:tc>
        <w:tc>
          <w:tcPr>
            <w:tcW w:w="1368" w:type="dxa"/>
          </w:tcPr>
          <w:p w:rsidR="000C4676" w:rsidRPr="000021DC" w:rsidRDefault="000C4676" w:rsidP="000C4676">
            <w:pPr>
              <w:rPr>
                <w:sz w:val="18"/>
                <w:szCs w:val="18"/>
              </w:rPr>
            </w:pPr>
            <w:r w:rsidRPr="000021DC">
              <w:rPr>
                <w:sz w:val="18"/>
                <w:szCs w:val="18"/>
              </w:rPr>
              <w:t>Caucasian</w:t>
            </w:r>
          </w:p>
        </w:tc>
        <w:tc>
          <w:tcPr>
            <w:tcW w:w="1368" w:type="dxa"/>
          </w:tcPr>
          <w:p w:rsidR="000C4676" w:rsidRPr="000021DC" w:rsidRDefault="000C4676" w:rsidP="000C4676">
            <w:pPr>
              <w:rPr>
                <w:sz w:val="18"/>
                <w:szCs w:val="18"/>
              </w:rPr>
            </w:pPr>
            <w:r w:rsidRPr="000021DC">
              <w:rPr>
                <w:sz w:val="18"/>
                <w:szCs w:val="18"/>
              </w:rPr>
              <w:t>Saxophone</w:t>
            </w:r>
          </w:p>
        </w:tc>
        <w:tc>
          <w:tcPr>
            <w:tcW w:w="1368" w:type="dxa"/>
          </w:tcPr>
          <w:p w:rsidR="000C4676" w:rsidRPr="000021DC" w:rsidRDefault="000C4676" w:rsidP="000C4676">
            <w:pPr>
              <w:rPr>
                <w:sz w:val="18"/>
                <w:szCs w:val="18"/>
              </w:rPr>
            </w:pPr>
            <w:r w:rsidRPr="000021DC">
              <w:rPr>
                <w:sz w:val="18"/>
                <w:szCs w:val="18"/>
              </w:rPr>
              <w:t>12</w:t>
            </w:r>
          </w:p>
        </w:tc>
      </w:tr>
      <w:tr w:rsidR="000C4676" w:rsidTr="000C4676">
        <w:tc>
          <w:tcPr>
            <w:tcW w:w="1368" w:type="dxa"/>
          </w:tcPr>
          <w:p w:rsidR="000C4676" w:rsidRPr="000021DC" w:rsidRDefault="000C4676" w:rsidP="000021DC">
            <w:pPr>
              <w:rPr>
                <w:sz w:val="18"/>
                <w:szCs w:val="18"/>
              </w:rPr>
            </w:pPr>
            <w:r w:rsidRPr="000021DC">
              <w:rPr>
                <w:sz w:val="18"/>
                <w:szCs w:val="18"/>
              </w:rPr>
              <w:t xml:space="preserve">5 </w:t>
            </w:r>
          </w:p>
        </w:tc>
        <w:tc>
          <w:tcPr>
            <w:tcW w:w="1368" w:type="dxa"/>
          </w:tcPr>
          <w:p w:rsidR="000C4676" w:rsidRPr="000021DC" w:rsidRDefault="000C4676" w:rsidP="000C4676">
            <w:pPr>
              <w:rPr>
                <w:sz w:val="18"/>
                <w:szCs w:val="18"/>
              </w:rPr>
            </w:pPr>
            <w:r w:rsidRPr="000021DC">
              <w:rPr>
                <w:sz w:val="18"/>
                <w:szCs w:val="18"/>
              </w:rPr>
              <w:t>F</w:t>
            </w:r>
          </w:p>
        </w:tc>
        <w:tc>
          <w:tcPr>
            <w:tcW w:w="1368" w:type="dxa"/>
          </w:tcPr>
          <w:p w:rsidR="000C4676" w:rsidRPr="000021DC" w:rsidRDefault="000C4676" w:rsidP="000C4676">
            <w:pPr>
              <w:rPr>
                <w:sz w:val="18"/>
                <w:szCs w:val="18"/>
              </w:rPr>
            </w:pPr>
            <w:r w:rsidRPr="000021DC">
              <w:rPr>
                <w:sz w:val="18"/>
                <w:szCs w:val="18"/>
              </w:rPr>
              <w:t>NO</w:t>
            </w:r>
          </w:p>
        </w:tc>
        <w:tc>
          <w:tcPr>
            <w:tcW w:w="1368" w:type="dxa"/>
          </w:tcPr>
          <w:p w:rsidR="000C4676" w:rsidRPr="000021DC" w:rsidRDefault="000C4676" w:rsidP="000C4676">
            <w:pPr>
              <w:rPr>
                <w:sz w:val="18"/>
                <w:szCs w:val="18"/>
              </w:rPr>
            </w:pPr>
            <w:r w:rsidRPr="000021DC">
              <w:rPr>
                <w:sz w:val="18"/>
                <w:szCs w:val="18"/>
              </w:rPr>
              <w:t>YES</w:t>
            </w:r>
          </w:p>
        </w:tc>
        <w:tc>
          <w:tcPr>
            <w:tcW w:w="1368" w:type="dxa"/>
          </w:tcPr>
          <w:p w:rsidR="000C4676" w:rsidRPr="000021DC" w:rsidRDefault="000C4676" w:rsidP="000C4676">
            <w:pPr>
              <w:rPr>
                <w:sz w:val="18"/>
                <w:szCs w:val="18"/>
              </w:rPr>
            </w:pPr>
            <w:r w:rsidRPr="000021DC">
              <w:rPr>
                <w:sz w:val="18"/>
                <w:szCs w:val="18"/>
              </w:rPr>
              <w:t>Caucasian</w:t>
            </w:r>
          </w:p>
        </w:tc>
        <w:tc>
          <w:tcPr>
            <w:tcW w:w="1368" w:type="dxa"/>
          </w:tcPr>
          <w:p w:rsidR="000C4676" w:rsidRPr="000021DC" w:rsidRDefault="000C4676" w:rsidP="000C4676">
            <w:pPr>
              <w:rPr>
                <w:sz w:val="18"/>
                <w:szCs w:val="18"/>
              </w:rPr>
            </w:pPr>
            <w:r w:rsidRPr="000021DC">
              <w:rPr>
                <w:sz w:val="18"/>
                <w:szCs w:val="18"/>
              </w:rPr>
              <w:t>Piano/Vocal/Violin</w:t>
            </w:r>
          </w:p>
        </w:tc>
        <w:tc>
          <w:tcPr>
            <w:tcW w:w="1368" w:type="dxa"/>
          </w:tcPr>
          <w:p w:rsidR="000C4676" w:rsidRPr="000021DC" w:rsidRDefault="000C4676" w:rsidP="000C4676">
            <w:pPr>
              <w:rPr>
                <w:sz w:val="18"/>
                <w:szCs w:val="18"/>
              </w:rPr>
            </w:pPr>
            <w:r w:rsidRPr="000021DC">
              <w:rPr>
                <w:sz w:val="18"/>
                <w:szCs w:val="18"/>
              </w:rPr>
              <w:t>10</w:t>
            </w:r>
          </w:p>
        </w:tc>
      </w:tr>
      <w:tr w:rsidR="000C4676" w:rsidTr="000C4676">
        <w:tc>
          <w:tcPr>
            <w:tcW w:w="1368" w:type="dxa"/>
          </w:tcPr>
          <w:p w:rsidR="000C4676" w:rsidRPr="000021DC" w:rsidRDefault="000C4676" w:rsidP="000021DC">
            <w:pPr>
              <w:rPr>
                <w:sz w:val="18"/>
                <w:szCs w:val="18"/>
              </w:rPr>
            </w:pPr>
            <w:r w:rsidRPr="000021DC">
              <w:rPr>
                <w:sz w:val="18"/>
                <w:szCs w:val="18"/>
              </w:rPr>
              <w:t xml:space="preserve">6 </w:t>
            </w:r>
          </w:p>
        </w:tc>
        <w:tc>
          <w:tcPr>
            <w:tcW w:w="1368" w:type="dxa"/>
          </w:tcPr>
          <w:p w:rsidR="000C4676" w:rsidRPr="000021DC" w:rsidRDefault="000C4676" w:rsidP="000C4676">
            <w:pPr>
              <w:rPr>
                <w:sz w:val="18"/>
                <w:szCs w:val="18"/>
              </w:rPr>
            </w:pPr>
            <w:r w:rsidRPr="000021DC">
              <w:rPr>
                <w:sz w:val="18"/>
                <w:szCs w:val="18"/>
              </w:rPr>
              <w:t>F</w:t>
            </w:r>
          </w:p>
        </w:tc>
        <w:tc>
          <w:tcPr>
            <w:tcW w:w="1368" w:type="dxa"/>
          </w:tcPr>
          <w:p w:rsidR="000C4676" w:rsidRPr="000021DC" w:rsidRDefault="000C4676" w:rsidP="000C4676">
            <w:pPr>
              <w:rPr>
                <w:sz w:val="18"/>
                <w:szCs w:val="18"/>
              </w:rPr>
            </w:pPr>
            <w:r w:rsidRPr="000021DC">
              <w:rPr>
                <w:sz w:val="18"/>
                <w:szCs w:val="18"/>
              </w:rPr>
              <w:t>NO</w:t>
            </w:r>
          </w:p>
        </w:tc>
        <w:tc>
          <w:tcPr>
            <w:tcW w:w="1368" w:type="dxa"/>
          </w:tcPr>
          <w:p w:rsidR="000C4676" w:rsidRPr="000021DC" w:rsidRDefault="000C4676" w:rsidP="000C4676">
            <w:pPr>
              <w:rPr>
                <w:sz w:val="18"/>
                <w:szCs w:val="18"/>
              </w:rPr>
            </w:pPr>
            <w:r w:rsidRPr="000021DC">
              <w:rPr>
                <w:sz w:val="18"/>
                <w:szCs w:val="18"/>
              </w:rPr>
              <w:t>YES</w:t>
            </w:r>
          </w:p>
        </w:tc>
        <w:tc>
          <w:tcPr>
            <w:tcW w:w="1368" w:type="dxa"/>
          </w:tcPr>
          <w:p w:rsidR="000C4676" w:rsidRPr="000021DC" w:rsidRDefault="000C4676" w:rsidP="000C4676">
            <w:pPr>
              <w:rPr>
                <w:sz w:val="18"/>
                <w:szCs w:val="18"/>
              </w:rPr>
            </w:pPr>
            <w:r w:rsidRPr="000021DC">
              <w:rPr>
                <w:sz w:val="18"/>
                <w:szCs w:val="18"/>
              </w:rPr>
              <w:t>Asian</w:t>
            </w:r>
          </w:p>
        </w:tc>
        <w:tc>
          <w:tcPr>
            <w:tcW w:w="1368" w:type="dxa"/>
          </w:tcPr>
          <w:p w:rsidR="000C4676" w:rsidRPr="000021DC" w:rsidRDefault="000C4676" w:rsidP="000C4676">
            <w:pPr>
              <w:rPr>
                <w:sz w:val="18"/>
                <w:szCs w:val="18"/>
              </w:rPr>
            </w:pPr>
            <w:r w:rsidRPr="000021DC">
              <w:rPr>
                <w:sz w:val="18"/>
                <w:szCs w:val="18"/>
              </w:rPr>
              <w:t>Cello</w:t>
            </w:r>
          </w:p>
        </w:tc>
        <w:tc>
          <w:tcPr>
            <w:tcW w:w="1368" w:type="dxa"/>
          </w:tcPr>
          <w:p w:rsidR="000C4676" w:rsidRPr="000021DC" w:rsidRDefault="000C4676" w:rsidP="000C4676">
            <w:pPr>
              <w:rPr>
                <w:sz w:val="18"/>
                <w:szCs w:val="18"/>
              </w:rPr>
            </w:pPr>
            <w:r w:rsidRPr="000021DC">
              <w:rPr>
                <w:sz w:val="18"/>
                <w:szCs w:val="18"/>
              </w:rPr>
              <w:t>11</w:t>
            </w:r>
          </w:p>
        </w:tc>
      </w:tr>
      <w:tr w:rsidR="000C4676" w:rsidTr="000C4676">
        <w:tc>
          <w:tcPr>
            <w:tcW w:w="1368" w:type="dxa"/>
          </w:tcPr>
          <w:p w:rsidR="000C4676" w:rsidRPr="000021DC" w:rsidRDefault="000C4676" w:rsidP="000021DC">
            <w:pPr>
              <w:rPr>
                <w:sz w:val="18"/>
                <w:szCs w:val="18"/>
              </w:rPr>
            </w:pPr>
            <w:r w:rsidRPr="000021DC">
              <w:rPr>
                <w:sz w:val="18"/>
                <w:szCs w:val="18"/>
              </w:rPr>
              <w:t xml:space="preserve">7 </w:t>
            </w:r>
          </w:p>
        </w:tc>
        <w:tc>
          <w:tcPr>
            <w:tcW w:w="1368" w:type="dxa"/>
          </w:tcPr>
          <w:p w:rsidR="000C4676" w:rsidRPr="000021DC" w:rsidRDefault="000C4676" w:rsidP="000C4676">
            <w:pPr>
              <w:rPr>
                <w:sz w:val="18"/>
                <w:szCs w:val="18"/>
              </w:rPr>
            </w:pPr>
            <w:r w:rsidRPr="000021DC">
              <w:rPr>
                <w:sz w:val="18"/>
                <w:szCs w:val="18"/>
              </w:rPr>
              <w:t>F</w:t>
            </w:r>
          </w:p>
        </w:tc>
        <w:tc>
          <w:tcPr>
            <w:tcW w:w="1368" w:type="dxa"/>
          </w:tcPr>
          <w:p w:rsidR="000C4676" w:rsidRPr="000021DC" w:rsidRDefault="000C4676" w:rsidP="000C4676">
            <w:pPr>
              <w:rPr>
                <w:sz w:val="18"/>
                <w:szCs w:val="18"/>
              </w:rPr>
            </w:pPr>
            <w:r w:rsidRPr="000021DC">
              <w:rPr>
                <w:sz w:val="18"/>
                <w:szCs w:val="18"/>
              </w:rPr>
              <w:t>NO</w:t>
            </w:r>
          </w:p>
        </w:tc>
        <w:tc>
          <w:tcPr>
            <w:tcW w:w="1368" w:type="dxa"/>
          </w:tcPr>
          <w:p w:rsidR="000C4676" w:rsidRPr="000021DC" w:rsidRDefault="000C4676" w:rsidP="000C4676">
            <w:pPr>
              <w:rPr>
                <w:sz w:val="18"/>
                <w:szCs w:val="18"/>
              </w:rPr>
            </w:pPr>
          </w:p>
        </w:tc>
        <w:tc>
          <w:tcPr>
            <w:tcW w:w="1368" w:type="dxa"/>
          </w:tcPr>
          <w:p w:rsidR="000C4676" w:rsidRPr="000021DC" w:rsidRDefault="000C4676" w:rsidP="000C4676">
            <w:pPr>
              <w:rPr>
                <w:sz w:val="18"/>
                <w:szCs w:val="18"/>
              </w:rPr>
            </w:pPr>
            <w:r w:rsidRPr="000021DC">
              <w:rPr>
                <w:sz w:val="18"/>
                <w:szCs w:val="18"/>
              </w:rPr>
              <w:t>Caucasian</w:t>
            </w:r>
          </w:p>
        </w:tc>
        <w:tc>
          <w:tcPr>
            <w:tcW w:w="1368" w:type="dxa"/>
          </w:tcPr>
          <w:p w:rsidR="000C4676" w:rsidRPr="000021DC" w:rsidRDefault="000C4676" w:rsidP="000C4676">
            <w:pPr>
              <w:rPr>
                <w:sz w:val="18"/>
                <w:szCs w:val="18"/>
              </w:rPr>
            </w:pPr>
            <w:r w:rsidRPr="000021DC">
              <w:rPr>
                <w:sz w:val="18"/>
                <w:szCs w:val="18"/>
              </w:rPr>
              <w:t>Vocal/Violin</w:t>
            </w:r>
          </w:p>
        </w:tc>
        <w:tc>
          <w:tcPr>
            <w:tcW w:w="1368" w:type="dxa"/>
          </w:tcPr>
          <w:p w:rsidR="000C4676" w:rsidRPr="000021DC" w:rsidRDefault="000C4676" w:rsidP="000C4676">
            <w:pPr>
              <w:rPr>
                <w:sz w:val="18"/>
                <w:szCs w:val="18"/>
              </w:rPr>
            </w:pPr>
            <w:r w:rsidRPr="000021DC">
              <w:rPr>
                <w:sz w:val="18"/>
                <w:szCs w:val="18"/>
              </w:rPr>
              <w:t>11</w:t>
            </w:r>
          </w:p>
        </w:tc>
      </w:tr>
      <w:tr w:rsidR="000C4676" w:rsidTr="000C4676">
        <w:tc>
          <w:tcPr>
            <w:tcW w:w="1368" w:type="dxa"/>
          </w:tcPr>
          <w:p w:rsidR="000C4676" w:rsidRPr="000021DC" w:rsidRDefault="000C4676" w:rsidP="000021DC">
            <w:pPr>
              <w:rPr>
                <w:sz w:val="18"/>
                <w:szCs w:val="18"/>
              </w:rPr>
            </w:pPr>
            <w:r w:rsidRPr="000021DC">
              <w:rPr>
                <w:sz w:val="18"/>
                <w:szCs w:val="18"/>
              </w:rPr>
              <w:t xml:space="preserve">8 </w:t>
            </w:r>
          </w:p>
        </w:tc>
        <w:tc>
          <w:tcPr>
            <w:tcW w:w="1368" w:type="dxa"/>
          </w:tcPr>
          <w:p w:rsidR="000C4676" w:rsidRPr="000021DC" w:rsidRDefault="000C4676" w:rsidP="000C4676">
            <w:pPr>
              <w:rPr>
                <w:sz w:val="18"/>
                <w:szCs w:val="18"/>
              </w:rPr>
            </w:pPr>
            <w:r w:rsidRPr="000021DC">
              <w:rPr>
                <w:sz w:val="18"/>
                <w:szCs w:val="18"/>
              </w:rPr>
              <w:t>F</w:t>
            </w:r>
          </w:p>
        </w:tc>
        <w:tc>
          <w:tcPr>
            <w:tcW w:w="1368" w:type="dxa"/>
          </w:tcPr>
          <w:p w:rsidR="000C4676" w:rsidRPr="000021DC" w:rsidRDefault="000C4676" w:rsidP="000C4676">
            <w:pPr>
              <w:rPr>
                <w:sz w:val="18"/>
                <w:szCs w:val="18"/>
              </w:rPr>
            </w:pPr>
            <w:r w:rsidRPr="000021DC">
              <w:rPr>
                <w:sz w:val="18"/>
                <w:szCs w:val="18"/>
              </w:rPr>
              <w:t>NO</w:t>
            </w:r>
          </w:p>
        </w:tc>
        <w:tc>
          <w:tcPr>
            <w:tcW w:w="1368" w:type="dxa"/>
          </w:tcPr>
          <w:p w:rsidR="000C4676" w:rsidRPr="000021DC" w:rsidRDefault="000C4676" w:rsidP="000C4676">
            <w:pPr>
              <w:rPr>
                <w:sz w:val="18"/>
                <w:szCs w:val="18"/>
              </w:rPr>
            </w:pPr>
          </w:p>
        </w:tc>
        <w:tc>
          <w:tcPr>
            <w:tcW w:w="1368" w:type="dxa"/>
          </w:tcPr>
          <w:p w:rsidR="000C4676" w:rsidRPr="000021DC" w:rsidRDefault="000C4676" w:rsidP="000C4676">
            <w:pPr>
              <w:rPr>
                <w:sz w:val="18"/>
                <w:szCs w:val="18"/>
              </w:rPr>
            </w:pPr>
            <w:r w:rsidRPr="000021DC">
              <w:rPr>
                <w:sz w:val="18"/>
                <w:szCs w:val="18"/>
              </w:rPr>
              <w:t>Caucasian</w:t>
            </w:r>
          </w:p>
        </w:tc>
        <w:tc>
          <w:tcPr>
            <w:tcW w:w="1368" w:type="dxa"/>
          </w:tcPr>
          <w:p w:rsidR="000C4676" w:rsidRPr="000021DC" w:rsidRDefault="000C4676" w:rsidP="000C4676">
            <w:pPr>
              <w:rPr>
                <w:sz w:val="18"/>
                <w:szCs w:val="18"/>
              </w:rPr>
            </w:pPr>
            <w:r w:rsidRPr="000021DC">
              <w:rPr>
                <w:sz w:val="18"/>
                <w:szCs w:val="18"/>
              </w:rPr>
              <w:t>Vocal/Guitar</w:t>
            </w:r>
          </w:p>
        </w:tc>
        <w:tc>
          <w:tcPr>
            <w:tcW w:w="1368" w:type="dxa"/>
          </w:tcPr>
          <w:p w:rsidR="000C4676" w:rsidRPr="000021DC" w:rsidRDefault="000C4676" w:rsidP="000C4676">
            <w:pPr>
              <w:rPr>
                <w:sz w:val="18"/>
                <w:szCs w:val="18"/>
              </w:rPr>
            </w:pPr>
            <w:r w:rsidRPr="000021DC">
              <w:rPr>
                <w:sz w:val="18"/>
                <w:szCs w:val="18"/>
              </w:rPr>
              <w:t>11</w:t>
            </w:r>
          </w:p>
        </w:tc>
      </w:tr>
    </w:tbl>
    <w:p w:rsidR="000C4676" w:rsidRDefault="000C4676" w:rsidP="000C4676"/>
    <w:p w:rsidR="000C4676" w:rsidRPr="000021DC" w:rsidRDefault="000C4676" w:rsidP="000C4676">
      <w:pPr>
        <w:rPr>
          <w:b/>
        </w:rPr>
      </w:pPr>
      <w:r w:rsidRPr="000021DC">
        <w:rPr>
          <w:b/>
        </w:rPr>
        <w:t>How did I differentiate to meet the needs of diverse learners?</w:t>
      </w:r>
    </w:p>
    <w:p w:rsidR="000C4676" w:rsidRPr="000021DC" w:rsidRDefault="000C4676" w:rsidP="000C4676">
      <w:pPr>
        <w:rPr>
          <w:sz w:val="20"/>
          <w:szCs w:val="20"/>
        </w:rPr>
      </w:pPr>
      <w:r>
        <w:tab/>
      </w:r>
      <w:r w:rsidRPr="000021DC">
        <w:rPr>
          <w:sz w:val="20"/>
          <w:szCs w:val="20"/>
        </w:rPr>
        <w:t>It is important in a collegiate level class to know the students</w:t>
      </w:r>
      <w:r w:rsidR="003D373B" w:rsidRPr="000021DC">
        <w:rPr>
          <w:sz w:val="20"/>
          <w:szCs w:val="20"/>
        </w:rPr>
        <w:t>’</w:t>
      </w:r>
      <w:r w:rsidRPr="000021DC">
        <w:rPr>
          <w:sz w:val="20"/>
          <w:szCs w:val="20"/>
        </w:rPr>
        <w:t xml:space="preserve"> background. One of the first things I did when I began to teach this class was find out what each student’s focus was within music. It is important to understand that, for example, a student who has been in band their whole life may not know thing</w:t>
      </w:r>
      <w:r w:rsidR="003D373B" w:rsidRPr="000021DC">
        <w:rPr>
          <w:sz w:val="20"/>
          <w:szCs w:val="20"/>
        </w:rPr>
        <w:t>s</w:t>
      </w:r>
      <w:r w:rsidRPr="000021DC">
        <w:rPr>
          <w:sz w:val="20"/>
          <w:szCs w:val="20"/>
        </w:rPr>
        <w:t xml:space="preserve"> about strings, or vice versa. </w:t>
      </w:r>
    </w:p>
    <w:p w:rsidR="007C6D19" w:rsidRPr="000021DC" w:rsidRDefault="007C6D19" w:rsidP="000C4676">
      <w:pPr>
        <w:rPr>
          <w:sz w:val="20"/>
          <w:szCs w:val="20"/>
        </w:rPr>
      </w:pPr>
      <w:r w:rsidRPr="000021DC">
        <w:rPr>
          <w:sz w:val="20"/>
          <w:szCs w:val="20"/>
        </w:rPr>
        <w:tab/>
        <w:t>I was able to use the students in order to differentiate my instruction</w:t>
      </w:r>
      <w:r w:rsidR="00636DB3" w:rsidRPr="000021DC">
        <w:rPr>
          <w:sz w:val="20"/>
          <w:szCs w:val="20"/>
        </w:rPr>
        <w:t xml:space="preserve">.  I would have the students studying strings explain some of their specific concepts to those studying voice (etc.). Not only is it difficult to teach theory because of the complexity level, but it is also hard when the students are all in different grades and therefore at different levels in their education. </w:t>
      </w:r>
    </w:p>
    <w:p w:rsidR="003D373B" w:rsidRPr="000021DC" w:rsidRDefault="00636DB3" w:rsidP="000C4676">
      <w:pPr>
        <w:rPr>
          <w:sz w:val="20"/>
          <w:szCs w:val="20"/>
        </w:rPr>
      </w:pPr>
      <w:r w:rsidRPr="000021DC">
        <w:rPr>
          <w:sz w:val="20"/>
          <w:szCs w:val="20"/>
        </w:rPr>
        <w:tab/>
        <w:t>I believe the best thing</w:t>
      </w:r>
      <w:r w:rsidR="00A0265B" w:rsidRPr="000021DC">
        <w:rPr>
          <w:sz w:val="20"/>
          <w:szCs w:val="20"/>
        </w:rPr>
        <w:t xml:space="preserve"> I have done with this class thus far is to have multiple back-up plans. When teaching concepts in music theory, it is a lot like math. A student may not understand a concept the way you initially teach it. However, having a second and third way to teach the same concept might help things “click” for the student. </w:t>
      </w:r>
    </w:p>
    <w:p w:rsidR="003D373B" w:rsidRPr="000021DC" w:rsidRDefault="003D373B" w:rsidP="000C4676">
      <w:pPr>
        <w:rPr>
          <w:b/>
        </w:rPr>
      </w:pPr>
      <w:r w:rsidRPr="000021DC">
        <w:rPr>
          <w:b/>
        </w:rPr>
        <w:t>Was your differentiation plan effective?</w:t>
      </w:r>
    </w:p>
    <w:p w:rsidR="000021DC" w:rsidRPr="000021DC" w:rsidRDefault="000021DC" w:rsidP="000C4676">
      <w:pPr>
        <w:rPr>
          <w:sz w:val="20"/>
          <w:szCs w:val="20"/>
        </w:rPr>
      </w:pPr>
      <w:r>
        <w:tab/>
      </w:r>
      <w:r w:rsidRPr="000021DC">
        <w:rPr>
          <w:sz w:val="20"/>
          <w:szCs w:val="20"/>
        </w:rPr>
        <w:t xml:space="preserve">When I took over the theory class, they had covered everything the prior semester. My mentor teacher uses the spring to review for the exam. By saying review, basically what I mean is reteach. So this semester has followed a pattern of take an AP Exam, grade it, review it, review it some more, then repeat. This way we have been able to narrow our focus on the concepts the students are having difficulty understanding. </w:t>
      </w:r>
    </w:p>
    <w:p w:rsidR="00636DB3" w:rsidRDefault="000021DC" w:rsidP="000C4676">
      <w:r w:rsidRPr="000021DC">
        <w:rPr>
          <w:sz w:val="20"/>
          <w:szCs w:val="20"/>
        </w:rPr>
        <w:tab/>
        <w:t xml:space="preserve">I believe this has been a successful semester. The students remember the concepts I have been teaching them, and apply their new knowledge to the next practice exam we take. Scores have continuously grown higher for each student with every additional practice exam. Overall, the vocabulary the students use when answering questions in class has also grown. I feel that by the end of the semester, we will have a high passing rate on our AP Exam, and more importantly, the students will walk away from the course with a better understanding of music theory. </w:t>
      </w:r>
      <w:bookmarkStart w:id="0" w:name="_GoBack"/>
      <w:bookmarkEnd w:id="0"/>
    </w:p>
    <w:sectPr w:rsidR="00636DB3" w:rsidSect="006C0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555A4"/>
    <w:multiLevelType w:val="hybridMultilevel"/>
    <w:tmpl w:val="A916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4676"/>
    <w:rsid w:val="000021DC"/>
    <w:rsid w:val="000604A6"/>
    <w:rsid w:val="000C4676"/>
    <w:rsid w:val="00203E14"/>
    <w:rsid w:val="00247ADE"/>
    <w:rsid w:val="003D373B"/>
    <w:rsid w:val="005174D8"/>
    <w:rsid w:val="00636DB3"/>
    <w:rsid w:val="006C0885"/>
    <w:rsid w:val="007C6D19"/>
    <w:rsid w:val="00A0265B"/>
    <w:rsid w:val="00E46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76"/>
    <w:pPr>
      <w:ind w:left="720"/>
      <w:contextualSpacing/>
    </w:pPr>
  </w:style>
  <w:style w:type="table" w:styleId="TableGrid">
    <w:name w:val="Table Grid"/>
    <w:basedOn w:val="TableNormal"/>
    <w:uiPriority w:val="59"/>
    <w:rsid w:val="000C4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76"/>
    <w:pPr>
      <w:ind w:left="720"/>
      <w:contextualSpacing/>
    </w:pPr>
  </w:style>
  <w:style w:type="table" w:styleId="TableGrid">
    <w:name w:val="Table Grid"/>
    <w:basedOn w:val="TableNormal"/>
    <w:uiPriority w:val="59"/>
    <w:rsid w:val="000C4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Reimer</dc:creator>
  <cp:lastModifiedBy>Becca</cp:lastModifiedBy>
  <cp:revision>2</cp:revision>
  <dcterms:created xsi:type="dcterms:W3CDTF">2013-04-03T01:41:00Z</dcterms:created>
  <dcterms:modified xsi:type="dcterms:W3CDTF">2013-04-03T01:41:00Z</dcterms:modified>
</cp:coreProperties>
</file>